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BB7F0" w14:textId="77777777" w:rsidR="003C711F" w:rsidRPr="003C711F" w:rsidRDefault="003C711F" w:rsidP="003C711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Cs/>
          <w:noProof/>
        </w:rPr>
        <w:drawing>
          <wp:inline distT="0" distB="0" distL="0" distR="0" wp14:anchorId="23F53AC1" wp14:editId="11DBC4A0">
            <wp:extent cx="533400" cy="847725"/>
            <wp:effectExtent l="0" t="0" r="0" b="9525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C2345" w14:textId="77777777" w:rsidR="003C711F" w:rsidRPr="003C711F" w:rsidRDefault="003C711F" w:rsidP="003C711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3EA1C092" w14:textId="77777777" w:rsidR="003C711F" w:rsidRPr="003C711F" w:rsidRDefault="003C711F" w:rsidP="003C711F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5E6564D9" w14:textId="77777777" w:rsidR="003C711F" w:rsidRPr="003C711F" w:rsidRDefault="003C711F" w:rsidP="003C711F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/>
          <w:bCs/>
          <w:spacing w:val="20"/>
          <w:w w:val="120"/>
          <w:sz w:val="48"/>
          <w:szCs w:val="48"/>
        </w:rPr>
        <w:t>РАСПОРЯЖЕНИЕ</w:t>
      </w:r>
    </w:p>
    <w:p w14:paraId="72DAC16E" w14:textId="77777777" w:rsidR="003C711F" w:rsidRPr="003C711F" w:rsidRDefault="003C711F" w:rsidP="003C711F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Cs/>
          <w:noProof/>
          <w:sz w:val="28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712DEAE" wp14:editId="69F587A9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697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0;margin-top:4.9pt;width:480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5AEuW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4D3B88AE" w14:textId="00EBC656" w:rsidR="003C711F" w:rsidRPr="003C711F" w:rsidRDefault="003C711F" w:rsidP="003C711F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cs="Arial"/>
          <w:bCs/>
          <w:color w:val="000000"/>
          <w:sz w:val="28"/>
          <w:szCs w:val="28"/>
        </w:rPr>
        <w:t xml:space="preserve">от </w:t>
      </w:r>
      <w:r>
        <w:rPr>
          <w:rFonts w:cs="Arial"/>
          <w:bCs/>
          <w:color w:val="000000"/>
          <w:sz w:val="28"/>
          <w:szCs w:val="28"/>
        </w:rPr>
        <w:t>27</w:t>
      </w:r>
      <w:bookmarkStart w:id="0" w:name="_GoBack"/>
      <w:bookmarkEnd w:id="0"/>
      <w:r w:rsidRPr="003C711F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</w:r>
      <w:r w:rsidRPr="003C711F">
        <w:rPr>
          <w:rFonts w:cs="Arial"/>
          <w:bCs/>
          <w:color w:val="000000"/>
          <w:sz w:val="28"/>
          <w:szCs w:val="28"/>
        </w:rPr>
        <w:tab/>
        <w:t>№ 1</w:t>
      </w:r>
      <w:r>
        <w:rPr>
          <w:rFonts w:cs="Arial"/>
          <w:bCs/>
          <w:color w:val="000000"/>
          <w:sz w:val="28"/>
          <w:szCs w:val="28"/>
        </w:rPr>
        <w:t>88</w:t>
      </w:r>
      <w:r w:rsidRPr="003C711F">
        <w:rPr>
          <w:rFonts w:cs="Arial"/>
          <w:bCs/>
          <w:color w:val="000000"/>
          <w:sz w:val="28"/>
          <w:szCs w:val="28"/>
        </w:rPr>
        <w:t>-РА</w:t>
      </w:r>
    </w:p>
    <w:p w14:paraId="7FF74E74" w14:textId="77777777" w:rsidR="003C711F" w:rsidRPr="003C711F" w:rsidRDefault="003C711F" w:rsidP="003C711F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4D89B0C6" w14:textId="77777777" w:rsidR="003C711F" w:rsidRPr="003C711F" w:rsidRDefault="003C711F" w:rsidP="003C711F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C711F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364F86DA" w14:textId="77777777" w:rsidR="003C711F" w:rsidRPr="003C711F" w:rsidRDefault="003C711F" w:rsidP="003C711F">
      <w:pPr>
        <w:shd w:val="clear" w:color="auto" w:fill="FFFFFF"/>
        <w:jc w:val="center"/>
        <w:rPr>
          <w:rFonts w:ascii="Liberation Serif" w:hAnsi="Liberation Serif" w:cs="Liberation Serif"/>
          <w:b/>
          <w:bCs/>
          <w:iCs/>
          <w:color w:val="000000"/>
          <w:sz w:val="28"/>
          <w:szCs w:val="28"/>
        </w:rPr>
      </w:pPr>
    </w:p>
    <w:p w14:paraId="6F9A7DFB" w14:textId="77777777" w:rsidR="003C711F" w:rsidRDefault="003C711F" w:rsidP="005B62FD">
      <w:pPr>
        <w:widowControl w:val="0"/>
        <w:jc w:val="center"/>
        <w:rPr>
          <w:rFonts w:ascii="Liberation Serif" w:eastAsiaTheme="minorHAnsi" w:hAnsi="Liberation Serif" w:cs="Liberation Serif"/>
          <w:b/>
          <w:iCs/>
          <w:sz w:val="28"/>
          <w:szCs w:val="28"/>
          <w:lang w:eastAsia="en-US"/>
        </w:rPr>
      </w:pPr>
    </w:p>
    <w:p w14:paraId="704E1AB0" w14:textId="012B2797" w:rsidR="005B62FD" w:rsidRPr="005B62FD" w:rsidRDefault="005B62FD" w:rsidP="005B62FD">
      <w:pPr>
        <w:widowControl w:val="0"/>
        <w:jc w:val="center"/>
        <w:rPr>
          <w:rFonts w:ascii="Liberation Serif" w:eastAsiaTheme="minorHAnsi" w:hAnsi="Liberation Serif" w:cs="Liberation Serif"/>
          <w:b/>
          <w:iCs/>
          <w:sz w:val="28"/>
          <w:szCs w:val="28"/>
          <w:lang w:eastAsia="en-US"/>
        </w:rPr>
      </w:pPr>
      <w:r w:rsidRPr="005B62FD">
        <w:rPr>
          <w:rFonts w:ascii="Liberation Serif" w:eastAsiaTheme="minorHAnsi" w:hAnsi="Liberation Serif" w:cs="Liberation Serif"/>
          <w:b/>
          <w:iCs/>
          <w:sz w:val="28"/>
          <w:szCs w:val="28"/>
          <w:lang w:eastAsia="en-US"/>
        </w:rPr>
        <w:t>О содействии избирательным комиссиям в организации подготовки</w:t>
      </w:r>
    </w:p>
    <w:p w14:paraId="3C502AA0" w14:textId="6642DF8B" w:rsidR="0083641A" w:rsidRPr="00E34753" w:rsidRDefault="005B62FD" w:rsidP="005B62FD">
      <w:pPr>
        <w:widowControl w:val="0"/>
        <w:jc w:val="center"/>
        <w:rPr>
          <w:rFonts w:ascii="Liberation Serif" w:eastAsiaTheme="minorHAnsi" w:hAnsi="Liberation Serif" w:cs="Liberation Serif"/>
          <w:b/>
          <w:iCs/>
          <w:sz w:val="28"/>
          <w:szCs w:val="28"/>
          <w:lang w:eastAsia="en-US"/>
        </w:rPr>
      </w:pPr>
      <w:r w:rsidRPr="00E34753">
        <w:rPr>
          <w:rFonts w:ascii="Liberation Serif" w:eastAsiaTheme="minorHAnsi" w:hAnsi="Liberation Serif" w:cs="Liberation Serif"/>
          <w:b/>
          <w:iCs/>
          <w:sz w:val="28"/>
          <w:szCs w:val="28"/>
          <w:lang w:eastAsia="en-US"/>
        </w:rPr>
        <w:t xml:space="preserve">и проведения </w:t>
      </w:r>
      <w:r w:rsidR="00E34753" w:rsidRPr="00E34753">
        <w:rPr>
          <w:rStyle w:val="aa"/>
          <w:rFonts w:ascii="Liberation Serif" w:hAnsi="Liberation Serif" w:cs="Liberation Serif"/>
          <w:color w:val="0A0A0A"/>
          <w:sz w:val="28"/>
          <w:szCs w:val="28"/>
          <w:shd w:val="clear" w:color="auto" w:fill="FFFFFF"/>
        </w:rPr>
        <w:t>очередных выборов Губернатора Свердловской области</w:t>
      </w:r>
    </w:p>
    <w:p w14:paraId="6A8012BD" w14:textId="09B08466" w:rsidR="0083641A" w:rsidRDefault="0083641A" w:rsidP="0083641A">
      <w:pPr>
        <w:widowControl w:val="0"/>
        <w:jc w:val="center"/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</w:pPr>
    </w:p>
    <w:p w14:paraId="53D3F866" w14:textId="77777777" w:rsidR="00671C54" w:rsidRPr="00671C54" w:rsidRDefault="00671C54" w:rsidP="0083641A">
      <w:pPr>
        <w:widowControl w:val="0"/>
        <w:jc w:val="center"/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</w:pPr>
    </w:p>
    <w:p w14:paraId="77154D11" w14:textId="49F60772" w:rsidR="009F7044" w:rsidRPr="009F7044" w:rsidRDefault="00C474CA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соответствии </w:t>
      </w:r>
      <w:bookmarkStart w:id="1" w:name="_Hlk107228824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 </w:t>
      </w:r>
      <w:bookmarkStart w:id="2" w:name="_Hlk107229217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 Законодательного Собрания Свердловской области от 7 июня 2022 года № 516-ПЗС «О назначении очередных выборов Губернатора Свердловской области»</w:t>
      </w:r>
      <w:bookmarkEnd w:id="1"/>
      <w:bookmarkEnd w:id="2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целях организации совместной работы администрации городского округа Среднеуральск и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Среднеуральской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городской территориальной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избирательной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комиссии в период подготовки и проведения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очередных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выборов </w:t>
      </w:r>
      <w:bookmarkStart w:id="3" w:name="_Hlk76744919"/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Губернатора Свердловской области 11</w:t>
      </w:r>
      <w:r w:rsidR="0008283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сентября 202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08283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</w:t>
      </w:r>
      <w:bookmarkEnd w:id="3"/>
      <w:r w:rsidR="00E55AC9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  <w:r w:rsidR="0075184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317D4206" w14:textId="77777777" w:rsidR="00233AE8" w:rsidRDefault="009F7044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Утвердить</w:t>
      </w:r>
      <w:r w:rsidR="00233AE8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4E5BDBF6" w14:textId="7450AE24" w:rsidR="0083641A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1.1. </w:t>
      </w:r>
      <w:r w:rsid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состав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E119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административного ш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таб</w:t>
      </w:r>
      <w:r w:rsid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содействию избирательным комиссиям в организации подготовки и проведения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очередных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выборов </w:t>
      </w:r>
      <w:bookmarkStart w:id="4" w:name="_Hlk76744658"/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Губернатора Свердловской области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bookmarkEnd w:id="4"/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- Штаб)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(прилагается)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0A09AD90" w14:textId="11A4A4BD" w:rsidR="009F7044" w:rsidRP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1.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2. Комплексный план работы Штаба по содействию избирательным комиссиям в организации подготовки и проведения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очередных 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выборов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Губернатора Свердловской области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(прилагается).</w:t>
      </w:r>
    </w:p>
    <w:p w14:paraId="30541819" w14:textId="414BBD29" w:rsidR="009F7044" w:rsidRP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Штабу по содействию избирательным комиссиям в организации подготовки и проведения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очередных 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выборов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Губернатора Свердловской области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обеспечить контроль за решением следующих вопросов:</w:t>
      </w:r>
    </w:p>
    <w:p w14:paraId="252D460F" w14:textId="21BC0F4F" w:rsidR="009F7044" w:rsidRP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.1.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б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езвозмездное предоставление помещений для размещения избирательных комиссий, обеспечение сохранности находящихся в них технического оборудования, мебели, рабочей документации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54E57228" w14:textId="640FAE62" w:rsidR="009F7044" w:rsidRP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.2. </w:t>
      </w:r>
      <w:r w:rsidRP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9F7044" w:rsidRP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беспечение избирательных комиссий транспортом, 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техническим оборудованием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01595807" w14:textId="7A0D43AE" w:rsidR="009F7044" w:rsidRP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.3.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перативная передача соответствующими органами и уполномоченными лицами, осуществляющими регистрационный учёт избирателей, изменений в учётных данных граждан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Среднеуральской 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городской территориальной </w:t>
      </w:r>
      <w:r w:rsidR="00E3475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избирательной </w:t>
      </w:r>
      <w:r w:rsidR="00E34753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комиссии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367B2A9D" w14:textId="77777777" w:rsidR="00BC1A66" w:rsidRDefault="00233AE8" w:rsidP="00E34753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.4.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борудование в помещении каждого избирательного участка специальных мест для размещения информационных материалов избирательной </w:t>
      </w:r>
    </w:p>
    <w:p w14:paraId="6866BC87" w14:textId="77777777" w:rsidR="00BC1A66" w:rsidRDefault="00BC1A66">
      <w:pPr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br w:type="page"/>
      </w:r>
    </w:p>
    <w:p w14:paraId="5B92C2CF" w14:textId="2E1EA32D" w:rsidR="009F7044" w:rsidRPr="009F7044" w:rsidRDefault="009F7044" w:rsidP="00BC1A66">
      <w:pPr>
        <w:widowControl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комиссии и агитационных печатных материалов зарегистрированных избирательных объединений и кандидатов</w:t>
      </w:r>
      <w:r w:rsidR="00233AE8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065A4850" w14:textId="5A4C15E7" w:rsidR="009F7044" w:rsidRDefault="00233AE8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1E119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ринятие мер по обеспечению безопасности членов избирательных комиссий и населения, по выявлению и предотвращению угроз совершения террористических актов в период подготовки и проведения выборов депутатов в Думу городского округа Среднеуральск седьмого созыва и повышению антитеррористической защищенности объектов (территорий), предназначенных для проведения встреч избирателей и проведения Единого дня голосования в</w:t>
      </w:r>
      <w:r w:rsidR="001E119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городском округе Среднеуральск</w:t>
      </w:r>
      <w:r w:rsidR="009F7044" w:rsidRPr="009F7044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185E0740" w14:textId="42E6E541" w:rsidR="00A7772C" w:rsidRDefault="00A7772C" w:rsidP="00A7772C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r w:rsidRPr="002906AA">
        <w:rPr>
          <w:rFonts w:ascii="Liberation Serif" w:hAnsi="Liberation Serif"/>
          <w:sz w:val="28"/>
          <w:szCs w:val="28"/>
        </w:rPr>
        <w:t xml:space="preserve">Контроль за исполнением настоящего </w:t>
      </w:r>
      <w:r>
        <w:rPr>
          <w:rFonts w:ascii="Liberation Serif" w:hAnsi="Liberation Serif"/>
          <w:sz w:val="28"/>
          <w:szCs w:val="28"/>
        </w:rPr>
        <w:t>распоряжения</w:t>
      </w:r>
      <w:r w:rsidRPr="002906AA">
        <w:rPr>
          <w:rFonts w:ascii="Liberation Serif" w:hAnsi="Liberation Serif"/>
          <w:sz w:val="28"/>
          <w:szCs w:val="28"/>
        </w:rPr>
        <w:t xml:space="preserve"> оставляю за собой.</w:t>
      </w:r>
    </w:p>
    <w:p w14:paraId="33F13694" w14:textId="05606DB1" w:rsidR="00233AE8" w:rsidRPr="0083641A" w:rsidRDefault="00A7772C" w:rsidP="009F7044">
      <w:pPr>
        <w:widowControl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233AE8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Настоящее распоряжение разместить на официальном сайте городского округа Среднеуральск.</w:t>
      </w:r>
    </w:p>
    <w:p w14:paraId="22067577" w14:textId="77777777" w:rsidR="00756D81" w:rsidRPr="00756D81" w:rsidRDefault="00756D81" w:rsidP="0083641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3C55E305" w14:textId="77777777" w:rsidR="0083641A" w:rsidRPr="00756D81" w:rsidRDefault="0083641A" w:rsidP="0083641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32DB4A1F" w14:textId="44A6472F" w:rsidR="00682935" w:rsidRPr="00B2449E" w:rsidRDefault="00E34753" w:rsidP="00671C54">
      <w:pPr>
        <w:widowControl w:val="0"/>
        <w:jc w:val="both"/>
        <w:rPr>
          <w:sz w:val="24"/>
          <w:szCs w:val="24"/>
        </w:rPr>
      </w:pPr>
      <w:r>
        <w:rPr>
          <w:rFonts w:ascii="Liberation Serif" w:hAnsi="Liberation Serif"/>
          <w:bCs/>
          <w:sz w:val="28"/>
          <w:szCs w:val="28"/>
        </w:rPr>
        <w:t>Г</w:t>
      </w:r>
      <w:r w:rsidR="00A41961" w:rsidRPr="00756D81">
        <w:rPr>
          <w:rFonts w:ascii="Liberation Serif" w:hAnsi="Liberation Serif"/>
          <w:bCs/>
          <w:sz w:val="28"/>
          <w:szCs w:val="28"/>
        </w:rPr>
        <w:t>лав</w:t>
      </w:r>
      <w:r>
        <w:rPr>
          <w:rFonts w:ascii="Liberation Serif" w:hAnsi="Liberation Serif"/>
          <w:bCs/>
          <w:sz w:val="28"/>
          <w:szCs w:val="28"/>
        </w:rPr>
        <w:t>а</w:t>
      </w:r>
      <w:r w:rsidR="00A41961" w:rsidRPr="00756D81">
        <w:rPr>
          <w:rFonts w:ascii="Liberation Serif" w:hAnsi="Liberation Serif"/>
          <w:bCs/>
          <w:sz w:val="28"/>
          <w:szCs w:val="28"/>
        </w:rPr>
        <w:t xml:space="preserve"> городского округа</w:t>
      </w:r>
      <w:r w:rsidR="00B06015" w:rsidRPr="00756D81">
        <w:rPr>
          <w:rFonts w:ascii="Liberation Serif" w:hAnsi="Liberation Serif"/>
          <w:bCs/>
          <w:sz w:val="28"/>
          <w:szCs w:val="28"/>
        </w:rPr>
        <w:t xml:space="preserve"> </w:t>
      </w:r>
      <w:r w:rsidR="00A41961" w:rsidRPr="00756D81">
        <w:rPr>
          <w:rFonts w:ascii="Liberation Serif" w:hAnsi="Liberation Serif"/>
          <w:bCs/>
          <w:sz w:val="28"/>
          <w:szCs w:val="28"/>
        </w:rPr>
        <w:t>Среднеуральск</w:t>
      </w:r>
      <w:r w:rsidR="00A41961" w:rsidRPr="00756D81">
        <w:rPr>
          <w:rFonts w:ascii="Liberation Serif" w:hAnsi="Liberation Serif"/>
          <w:bCs/>
          <w:sz w:val="28"/>
          <w:szCs w:val="28"/>
        </w:rPr>
        <w:tab/>
      </w:r>
      <w:r w:rsidR="00A41961" w:rsidRPr="00756D81">
        <w:rPr>
          <w:rFonts w:ascii="Liberation Serif" w:hAnsi="Liberation Serif"/>
          <w:bCs/>
          <w:sz w:val="28"/>
          <w:szCs w:val="28"/>
        </w:rPr>
        <w:tab/>
      </w:r>
      <w:r w:rsidR="00A41961" w:rsidRPr="00756D81">
        <w:rPr>
          <w:rFonts w:ascii="Liberation Serif" w:hAnsi="Liberation Serif"/>
          <w:bCs/>
          <w:sz w:val="28"/>
          <w:szCs w:val="28"/>
        </w:rPr>
        <w:tab/>
      </w:r>
      <w:r w:rsidR="00671C54"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  <w:t xml:space="preserve">   А.А. Ковальчик</w:t>
      </w:r>
    </w:p>
    <w:sectPr w:rsidR="00682935" w:rsidRPr="00B2449E" w:rsidSect="003C711F">
      <w:headerReference w:type="even" r:id="rId8"/>
      <w:headerReference w:type="default" r:id="rId9"/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6A050" w14:textId="77777777" w:rsidR="0013698D" w:rsidRDefault="0013698D" w:rsidP="00A76B36">
      <w:r>
        <w:separator/>
      </w:r>
    </w:p>
  </w:endnote>
  <w:endnote w:type="continuationSeparator" w:id="0">
    <w:p w14:paraId="23848F67" w14:textId="77777777" w:rsidR="0013698D" w:rsidRDefault="0013698D" w:rsidP="00A7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E5A35" w14:textId="77777777" w:rsidR="0013698D" w:rsidRDefault="0013698D" w:rsidP="00A76B36">
      <w:r>
        <w:separator/>
      </w:r>
    </w:p>
  </w:footnote>
  <w:footnote w:type="continuationSeparator" w:id="0">
    <w:p w14:paraId="0D2B5A10" w14:textId="77777777" w:rsidR="0013698D" w:rsidRDefault="0013698D" w:rsidP="00A7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77FDD" w14:textId="77777777" w:rsidR="00451047" w:rsidRDefault="00451047" w:rsidP="00B22B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4140D0" w14:textId="77777777" w:rsidR="00451047" w:rsidRDefault="004510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47BF" w14:textId="73F44BE1" w:rsidR="00451047" w:rsidRPr="00671C54" w:rsidRDefault="00CF3E09">
    <w:pPr>
      <w:pStyle w:val="a5"/>
      <w:jc w:val="center"/>
      <w:rPr>
        <w:rFonts w:ascii="Liberation Serif" w:hAnsi="Liberation Serif" w:cs="Liberation Serif"/>
        <w:sz w:val="24"/>
        <w:szCs w:val="24"/>
      </w:rPr>
    </w:pPr>
    <w:r w:rsidRPr="00671C54">
      <w:rPr>
        <w:rFonts w:ascii="Liberation Serif" w:hAnsi="Liberation Serif" w:cs="Liberation Serif"/>
        <w:sz w:val="24"/>
        <w:szCs w:val="24"/>
      </w:rPr>
      <w:t>2</w:t>
    </w:r>
  </w:p>
  <w:p w14:paraId="4F822CFF" w14:textId="77777777" w:rsidR="00451047" w:rsidRPr="00671C54" w:rsidRDefault="00451047">
    <w:pPr>
      <w:pStyle w:val="a5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6A1"/>
    <w:rsid w:val="0000686D"/>
    <w:rsid w:val="00063212"/>
    <w:rsid w:val="00070D5D"/>
    <w:rsid w:val="0007695B"/>
    <w:rsid w:val="00082836"/>
    <w:rsid w:val="00086DFD"/>
    <w:rsid w:val="000B0134"/>
    <w:rsid w:val="000F0936"/>
    <w:rsid w:val="0013698D"/>
    <w:rsid w:val="001408AD"/>
    <w:rsid w:val="0014274D"/>
    <w:rsid w:val="0016793A"/>
    <w:rsid w:val="00171784"/>
    <w:rsid w:val="00171D75"/>
    <w:rsid w:val="0017490C"/>
    <w:rsid w:val="0018598A"/>
    <w:rsid w:val="001B4DF9"/>
    <w:rsid w:val="001C0A4E"/>
    <w:rsid w:val="001C63DD"/>
    <w:rsid w:val="001D5476"/>
    <w:rsid w:val="001E0C5A"/>
    <w:rsid w:val="001E1195"/>
    <w:rsid w:val="002078EB"/>
    <w:rsid w:val="00210D6E"/>
    <w:rsid w:val="00212363"/>
    <w:rsid w:val="00212C44"/>
    <w:rsid w:val="002132A3"/>
    <w:rsid w:val="00213A21"/>
    <w:rsid w:val="00233AE8"/>
    <w:rsid w:val="00254453"/>
    <w:rsid w:val="002565C1"/>
    <w:rsid w:val="002603E0"/>
    <w:rsid w:val="00287217"/>
    <w:rsid w:val="002906AA"/>
    <w:rsid w:val="002A6475"/>
    <w:rsid w:val="002B123C"/>
    <w:rsid w:val="002B40CC"/>
    <w:rsid w:val="002C04CC"/>
    <w:rsid w:val="002F5618"/>
    <w:rsid w:val="00315C72"/>
    <w:rsid w:val="00315FF3"/>
    <w:rsid w:val="00322D87"/>
    <w:rsid w:val="00330280"/>
    <w:rsid w:val="00341530"/>
    <w:rsid w:val="0034242E"/>
    <w:rsid w:val="003636C8"/>
    <w:rsid w:val="0038156C"/>
    <w:rsid w:val="00381C0C"/>
    <w:rsid w:val="003C595C"/>
    <w:rsid w:val="003C711F"/>
    <w:rsid w:val="003D1299"/>
    <w:rsid w:val="003D1539"/>
    <w:rsid w:val="003E517E"/>
    <w:rsid w:val="003F22B5"/>
    <w:rsid w:val="00422789"/>
    <w:rsid w:val="00423A15"/>
    <w:rsid w:val="0043467B"/>
    <w:rsid w:val="004467C3"/>
    <w:rsid w:val="00451047"/>
    <w:rsid w:val="0045171C"/>
    <w:rsid w:val="00462A46"/>
    <w:rsid w:val="0046459F"/>
    <w:rsid w:val="004E4004"/>
    <w:rsid w:val="004E46B7"/>
    <w:rsid w:val="0051079E"/>
    <w:rsid w:val="005236DB"/>
    <w:rsid w:val="00545BB3"/>
    <w:rsid w:val="005856A1"/>
    <w:rsid w:val="00585D87"/>
    <w:rsid w:val="00590C4B"/>
    <w:rsid w:val="00593997"/>
    <w:rsid w:val="005B62FD"/>
    <w:rsid w:val="005D5C34"/>
    <w:rsid w:val="005F720F"/>
    <w:rsid w:val="005F7B37"/>
    <w:rsid w:val="006008B0"/>
    <w:rsid w:val="00606C82"/>
    <w:rsid w:val="00607EB0"/>
    <w:rsid w:val="00615522"/>
    <w:rsid w:val="006212E0"/>
    <w:rsid w:val="0062717A"/>
    <w:rsid w:val="0062739F"/>
    <w:rsid w:val="00637232"/>
    <w:rsid w:val="00656D5C"/>
    <w:rsid w:val="0066323A"/>
    <w:rsid w:val="006660B7"/>
    <w:rsid w:val="00666944"/>
    <w:rsid w:val="00667F1A"/>
    <w:rsid w:val="00671C54"/>
    <w:rsid w:val="00682935"/>
    <w:rsid w:val="00685FA4"/>
    <w:rsid w:val="006A3B5D"/>
    <w:rsid w:val="006A4AA7"/>
    <w:rsid w:val="006B3502"/>
    <w:rsid w:val="006B4BCF"/>
    <w:rsid w:val="006D4B1D"/>
    <w:rsid w:val="006E0139"/>
    <w:rsid w:val="006E064C"/>
    <w:rsid w:val="006E5F12"/>
    <w:rsid w:val="006E635C"/>
    <w:rsid w:val="00707C48"/>
    <w:rsid w:val="00711F6C"/>
    <w:rsid w:val="007269EA"/>
    <w:rsid w:val="00730700"/>
    <w:rsid w:val="0074633C"/>
    <w:rsid w:val="00751845"/>
    <w:rsid w:val="00756D81"/>
    <w:rsid w:val="0076637D"/>
    <w:rsid w:val="007A3E4E"/>
    <w:rsid w:val="007C63C8"/>
    <w:rsid w:val="007D2AD5"/>
    <w:rsid w:val="007F0CE6"/>
    <w:rsid w:val="007F7AF7"/>
    <w:rsid w:val="007F7EAF"/>
    <w:rsid w:val="008009C5"/>
    <w:rsid w:val="00803062"/>
    <w:rsid w:val="0083641A"/>
    <w:rsid w:val="0085267A"/>
    <w:rsid w:val="008552E4"/>
    <w:rsid w:val="00892BEC"/>
    <w:rsid w:val="008B2AB4"/>
    <w:rsid w:val="008C191B"/>
    <w:rsid w:val="008D6D50"/>
    <w:rsid w:val="008E01EE"/>
    <w:rsid w:val="00911B67"/>
    <w:rsid w:val="00925262"/>
    <w:rsid w:val="00950F25"/>
    <w:rsid w:val="009D72BD"/>
    <w:rsid w:val="009E5269"/>
    <w:rsid w:val="009F7044"/>
    <w:rsid w:val="00A16462"/>
    <w:rsid w:val="00A26D1A"/>
    <w:rsid w:val="00A33AE4"/>
    <w:rsid w:val="00A41961"/>
    <w:rsid w:val="00A76A08"/>
    <w:rsid w:val="00A76B36"/>
    <w:rsid w:val="00A7772C"/>
    <w:rsid w:val="00A979D9"/>
    <w:rsid w:val="00AB2000"/>
    <w:rsid w:val="00AB2A9B"/>
    <w:rsid w:val="00AC0928"/>
    <w:rsid w:val="00AD0F8E"/>
    <w:rsid w:val="00AE3117"/>
    <w:rsid w:val="00B06015"/>
    <w:rsid w:val="00B22071"/>
    <w:rsid w:val="00B22B75"/>
    <w:rsid w:val="00B2449E"/>
    <w:rsid w:val="00B351C3"/>
    <w:rsid w:val="00B41124"/>
    <w:rsid w:val="00B746CB"/>
    <w:rsid w:val="00B80818"/>
    <w:rsid w:val="00B82C65"/>
    <w:rsid w:val="00B93404"/>
    <w:rsid w:val="00BB1026"/>
    <w:rsid w:val="00BB4601"/>
    <w:rsid w:val="00BB4FC0"/>
    <w:rsid w:val="00BC1A66"/>
    <w:rsid w:val="00BC33EF"/>
    <w:rsid w:val="00BF5F2A"/>
    <w:rsid w:val="00C10340"/>
    <w:rsid w:val="00C1324D"/>
    <w:rsid w:val="00C3386D"/>
    <w:rsid w:val="00C37A7C"/>
    <w:rsid w:val="00C4531E"/>
    <w:rsid w:val="00C474CA"/>
    <w:rsid w:val="00C71CBC"/>
    <w:rsid w:val="00C72534"/>
    <w:rsid w:val="00C728EA"/>
    <w:rsid w:val="00C731D7"/>
    <w:rsid w:val="00C816A0"/>
    <w:rsid w:val="00C91E76"/>
    <w:rsid w:val="00CA234A"/>
    <w:rsid w:val="00CB0D19"/>
    <w:rsid w:val="00CF3E09"/>
    <w:rsid w:val="00CF5359"/>
    <w:rsid w:val="00D541AA"/>
    <w:rsid w:val="00D57ADF"/>
    <w:rsid w:val="00D61F1D"/>
    <w:rsid w:val="00D653ED"/>
    <w:rsid w:val="00D73A2A"/>
    <w:rsid w:val="00D77774"/>
    <w:rsid w:val="00D81326"/>
    <w:rsid w:val="00D83A6F"/>
    <w:rsid w:val="00D91168"/>
    <w:rsid w:val="00DD3957"/>
    <w:rsid w:val="00DD4950"/>
    <w:rsid w:val="00DD5A57"/>
    <w:rsid w:val="00E17D83"/>
    <w:rsid w:val="00E34753"/>
    <w:rsid w:val="00E44064"/>
    <w:rsid w:val="00E503E4"/>
    <w:rsid w:val="00E55AC9"/>
    <w:rsid w:val="00EA4595"/>
    <w:rsid w:val="00ED7ADD"/>
    <w:rsid w:val="00EE0AFA"/>
    <w:rsid w:val="00EE4864"/>
    <w:rsid w:val="00EE550A"/>
    <w:rsid w:val="00F00FB7"/>
    <w:rsid w:val="00F260A3"/>
    <w:rsid w:val="00F277F0"/>
    <w:rsid w:val="00F30355"/>
    <w:rsid w:val="00F53147"/>
    <w:rsid w:val="00F74C55"/>
    <w:rsid w:val="00F846CE"/>
    <w:rsid w:val="00F96BC7"/>
    <w:rsid w:val="00FC10AB"/>
    <w:rsid w:val="00FC5B4C"/>
    <w:rsid w:val="00FC7F91"/>
    <w:rsid w:val="00FE2C54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9C8BD1"/>
  <w15:docId w15:val="{9877C917-F9B2-4071-B710-4DEEFAD2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2935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56A1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b/>
      <w:color w:val="000000"/>
      <w:spacing w:val="20"/>
      <w:w w:val="120"/>
      <w:sz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2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A1"/>
    <w:rPr>
      <w:rFonts w:eastAsia="Times New Roman" w:cs="Times New Roman"/>
      <w:b/>
      <w:color w:val="000000"/>
      <w:spacing w:val="20"/>
      <w:w w:val="120"/>
      <w:sz w:val="48"/>
      <w:szCs w:val="20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96BC7"/>
  </w:style>
  <w:style w:type="character" w:customStyle="1" w:styleId="40">
    <w:name w:val="Заголовок 4 Знак"/>
    <w:basedOn w:val="a0"/>
    <w:link w:val="4"/>
    <w:uiPriority w:val="9"/>
    <w:semiHidden/>
    <w:rsid w:val="002132A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11">
    <w:name w:val="Знак1"/>
    <w:basedOn w:val="a"/>
    <w:rsid w:val="00A41961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Bodytext">
    <w:name w:val="Body text_"/>
    <w:link w:val="12"/>
    <w:rsid w:val="00A41961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A41961"/>
    <w:pPr>
      <w:shd w:val="clear" w:color="auto" w:fill="FFFFFF"/>
      <w:spacing w:after="240" w:line="326" w:lineRule="exact"/>
    </w:pPr>
    <w:rPr>
      <w:rFonts w:eastAsiaTheme="minorHAnsi" w:cstheme="minorBidi"/>
      <w:sz w:val="27"/>
      <w:szCs w:val="27"/>
      <w:lang w:eastAsia="en-US"/>
    </w:rPr>
  </w:style>
  <w:style w:type="character" w:styleId="aa">
    <w:name w:val="Strong"/>
    <w:basedOn w:val="a0"/>
    <w:uiPriority w:val="22"/>
    <w:qFormat/>
    <w:rsid w:val="00E34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CCED6-F0C8-42D8-88CF-28E2FFED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2022-06-27T08:42:00Z</cp:lastPrinted>
  <dcterms:created xsi:type="dcterms:W3CDTF">2022-06-27T10:11:00Z</dcterms:created>
  <dcterms:modified xsi:type="dcterms:W3CDTF">2022-06-27T10:11:00Z</dcterms:modified>
</cp:coreProperties>
</file>